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u w:val="single"/>
        </w:rPr>
      </w:pPr>
      <w:r>
        <w:rPr>
          <w:b/>
          <w:bCs/>
          <w:u w:val="single"/>
        </w:rPr>
        <w:t xml:space="preserve">Cyprus Incident </w:t>
      </w:r>
    </w:p>
    <w:p>
      <w:pPr>
        <w:pStyle w:val="Normal"/>
        <w:jc w:val="center"/>
        <w:rPr>
          <w:b/>
          <w:b/>
          <w:bCs/>
          <w:u w:val="single"/>
        </w:rPr>
      </w:pPr>
      <w:r>
        <w:rPr>
          <w:b/>
          <w:bCs/>
          <w:u w:val="single"/>
        </w:rPr>
      </w:r>
    </w:p>
    <w:p>
      <w:pPr>
        <w:pStyle w:val="Normal"/>
        <w:jc w:val="left"/>
        <w:rPr>
          <w:b w:val="false"/>
          <w:b w:val="false"/>
          <w:bCs w:val="false"/>
          <w:u w:val="none"/>
        </w:rPr>
      </w:pPr>
      <w:r>
        <w:rPr>
          <w:b w:val="false"/>
          <w:bCs w:val="false"/>
          <w:u w:val="none"/>
        </w:rPr>
        <w:t xml:space="preserve">Bienvenue dans une nouvelle version de campagne utilisant le Dynamique Campaign Engine (DCE)  créé par Mbot et modifié par Miguel21. </w:t>
      </w:r>
    </w:p>
    <w:p>
      <w:pPr>
        <w:pStyle w:val="Normal"/>
        <w:jc w:val="left"/>
        <w:rPr>
          <w:b w:val="false"/>
          <w:b w:val="false"/>
          <w:bCs w:val="false"/>
          <w:u w:val="none"/>
        </w:rPr>
      </w:pPr>
      <w:r>
        <w:rPr>
          <w:b w:val="false"/>
          <w:bCs w:val="false"/>
          <w:u w:val="none"/>
        </w:rPr>
        <w:t xml:space="preserve">Cette version est différente des campagnes précédentes : il s’agit d’un essai pour pouvoir simuler le mouvement des unités de combat sur le terrain tout en conservant des cibles de type « statiques » de DCS pour éviter la surcharge des missions. Elle repose sur des scripts et des templates. Malheureusement il fort probable que cet essai ne soit pas transformé car ce système a été jugé beaucoup trop lourd à gérer pour le créateur de campagne et à mon avis il restera unique. </w:t>
      </w:r>
    </w:p>
    <w:p>
      <w:pPr>
        <w:pStyle w:val="Normal"/>
        <w:jc w:val="left"/>
        <w:rPr>
          <w:b w:val="false"/>
          <w:b w:val="false"/>
          <w:bCs w:val="false"/>
          <w:u w:val="none"/>
        </w:rPr>
      </w:pPr>
      <w:r>
        <w:rPr>
          <w:b w:val="false"/>
          <w:bCs w:val="false"/>
          <w:u w:val="none"/>
        </w:rPr>
        <w:t>Contrairement aux campagnes anciennes tout est scripté et même si le joueur reste libre de faire ce qu’il veut sur le terrain, l’évolution des troupes sur le terrain se fera au fil des missions sauf bien sûr  en cas d’ actions décisives du joueur sur celles-ci.</w:t>
      </w:r>
    </w:p>
    <w:p>
      <w:pPr>
        <w:pStyle w:val="Normal"/>
        <w:jc w:val="left"/>
        <w:rPr>
          <w:b w:val="false"/>
          <w:b w:val="false"/>
          <w:bCs w:val="false"/>
          <w:u w:val="none"/>
        </w:rPr>
      </w:pPr>
      <w:r>
        <w:rPr>
          <w:b w:val="false"/>
          <w:bCs w:val="false"/>
          <w:u w:val="none"/>
        </w:rPr>
        <w:t>La campagne est conçue pour être très facile au début pour les pilotes de Hind ou de Gazelle mais pourrait rapidement devenir nettement plus difficile par la suite …</w:t>
      </w:r>
    </w:p>
    <w:p>
      <w:pPr>
        <w:pStyle w:val="Normal"/>
        <w:jc w:val="left"/>
        <w:rPr>
          <w:b w:val="false"/>
          <w:b w:val="false"/>
          <w:bCs w:val="false"/>
          <w:u w:val="none"/>
        </w:rPr>
      </w:pPr>
      <w:r>
        <w:rPr>
          <w:b w:val="false"/>
          <w:bCs w:val="false"/>
          <w:u w:val="none"/>
        </w:rPr>
        <w:t>Le jeu en solo ou MP n’est possible qu’avec des hélicoptères dans les versions Hind et Gazelle au départ de la campagne. Des pilotes de Mirage 2000C seront disponibles plus tard au cours de la campagne…</w:t>
      </w:r>
    </w:p>
    <w:p>
      <w:pPr>
        <w:pStyle w:val="Normal"/>
        <w:jc w:val="left"/>
        <w:rPr>
          <w:b w:val="false"/>
          <w:b w:val="false"/>
          <w:bCs w:val="false"/>
          <w:u w:val="none"/>
        </w:rPr>
      </w:pPr>
      <w:r>
        <w:rPr>
          <w:b w:val="false"/>
          <w:bCs w:val="false"/>
          <w:u w:val="none"/>
        </w:rPr>
        <w:t xml:space="preserve">La version Mirage 2000C permettra d’avoir dès le départ la possibilité d’inclure dans les missions en MP des Mirages, des Hind et des Gazelles. </w:t>
      </w:r>
    </w:p>
    <w:p>
      <w:pPr>
        <w:pStyle w:val="Normal"/>
        <w:jc w:val="left"/>
        <w:rPr>
          <w:b w:val="false"/>
          <w:b w:val="false"/>
          <w:bCs w:val="false"/>
          <w:u w:val="none"/>
        </w:rPr>
      </w:pPr>
      <w:r>
        <w:rPr>
          <w:b w:val="false"/>
          <w:bCs w:val="false"/>
          <w:u w:val="none"/>
        </w:rPr>
        <w:t>Les avions de transport C-130 sont très importants pour le camp Grec et le camp Turc. Leur atterrissage sur les bases de Chypre peut donner un renfort important mesurable avec des indications de ce style :</w:t>
      </w:r>
    </w:p>
    <w:p>
      <w:pPr>
        <w:pStyle w:val="Normal"/>
        <w:jc w:val="left"/>
        <w:rPr>
          <w:b w:val="false"/>
          <w:b w:val="false"/>
          <w:bCs w:val="false"/>
          <w:u w:val="none"/>
        </w:rPr>
      </w:pPr>
      <w:r>
        <w:rPr>
          <w:b w:val="false"/>
          <w:bCs w:val="false"/>
          <w:u w:val="none"/>
        </w:rPr>
        <w:t>« The objective of the Ercan Airbase airlift is 64% of the 60000 Kg »</w:t>
      </w:r>
    </w:p>
    <w:p>
      <w:pPr>
        <w:pStyle w:val="Normal"/>
        <w:jc w:val="left"/>
        <w:rPr>
          <w:b w:val="false"/>
          <w:b w:val="false"/>
          <w:bCs w:val="false"/>
          <w:u w:val="none"/>
        </w:rPr>
      </w:pPr>
      <w:r>
        <w:rPr>
          <w:b w:val="false"/>
          <w:bCs w:val="false"/>
          <w:u w:val="none"/>
        </w:rPr>
        <w:t>A la fin de votre mission si vous voyez un C-130 sur le point de se poser sur une base de votre camp  attendez son atterrissage avant de couper !</w:t>
      </w:r>
    </w:p>
    <w:p>
      <w:pPr>
        <w:pStyle w:val="Normal"/>
        <w:jc w:val="left"/>
        <w:rPr/>
      </w:pPr>
      <w:r>
        <w:rPr>
          <w:b w:val="false"/>
          <w:bCs w:val="false"/>
          <w:u w:val="none"/>
        </w:rPr>
        <w:t xml:space="preserve">Je conseille d’utiliser les skins de Hind de Scorch et Midgard disponibles ici :  </w:t>
      </w:r>
      <w:hyperlink r:id="rId2">
        <w:r>
          <w:rPr>
            <w:rStyle w:val="LienInternet"/>
            <w:b w:val="false"/>
            <w:bCs w:val="false"/>
            <w:u w:val="none"/>
          </w:rPr>
          <w:t>https://www.digitalcombatsimulator.com/fr/files/3317166/</w:t>
        </w:r>
      </w:hyperlink>
      <w:r>
        <w:rPr>
          <w:b w:val="false"/>
          <w:bCs w:val="false"/>
          <w:u w:val="none"/>
        </w:rPr>
        <w:t xml:space="preserve">  and  </w:t>
      </w:r>
      <w:hyperlink r:id="rId3">
        <w:r>
          <w:rPr>
            <w:rStyle w:val="LienInternet"/>
            <w:b w:val="false"/>
            <w:bCs w:val="false"/>
            <w:u w:val="none"/>
          </w:rPr>
          <w:t>https://www.digitalcombatsimulator.com/fr/files/3317491/</w:t>
        </w:r>
      </w:hyperlink>
      <w:r>
        <w:rPr>
          <w:b w:val="false"/>
          <w:bCs w:val="false"/>
          <w:u w:val="none"/>
        </w:rPr>
        <w:t xml:space="preserve">   et l’excellent mod F-4E HD de </w:t>
      </w:r>
      <w:r>
        <w:rPr/>
        <w:t>Sanikkat</w:t>
      </w:r>
      <w:r>
        <w:rPr>
          <w:b w:val="false"/>
          <w:bCs w:val="false"/>
          <w:u w:val="none"/>
        </w:rPr>
        <w:t xml:space="preserve"> disponible ici : </w:t>
      </w:r>
      <w:hyperlink r:id="rId4">
        <w:r>
          <w:rPr>
            <w:rStyle w:val="LienInternet"/>
            <w:b w:val="false"/>
            <w:bCs w:val="false"/>
            <w:u w:val="none"/>
          </w:rPr>
          <w:t>https://drive.google.com/file/d/1YY5K6vlmo-O2swKDYual4qVyBxGoxANK/view</w:t>
        </w:r>
      </w:hyperlink>
      <w:r>
        <w:rPr>
          <w:b w:val="false"/>
          <w:bCs w:val="false"/>
          <w:u w:val="none"/>
        </w:rPr>
        <w:t xml:space="preserve"> avec la skin que j’ai adaptée pour l’aviation Turque en attendant mieux : </w:t>
      </w:r>
      <w:hyperlink r:id="rId5">
        <w:r>
          <w:rPr>
            <w:rStyle w:val="LienInternet"/>
            <w:b w:val="false"/>
            <w:bCs w:val="false"/>
            <w:u w:val="none"/>
          </w:rPr>
          <w:t>https://drive.google.com/file/d/1yuykehOYjncyK2Cud9nAIa7VWBS7WgiN/view?usp=sharing</w:t>
        </w:r>
      </w:hyperlink>
      <w:r>
        <w:rPr>
          <w:b w:val="false"/>
          <w:bCs w:val="false"/>
          <w:u w:val="none"/>
        </w:rPr>
        <w:t xml:space="preserve">  à placer (par exemple) dans le Mod : X:\Mods-OvGME\F4EHD\Bazar\Liveries\f-4e</w:t>
      </w:r>
    </w:p>
    <w:p>
      <w:pPr>
        <w:pStyle w:val="Normal"/>
        <w:jc w:val="left"/>
        <w:rPr>
          <w:b w:val="false"/>
          <w:b w:val="false"/>
          <w:bCs w:val="false"/>
          <w:u w:val="none"/>
        </w:rPr>
      </w:pPr>
      <w:r>
        <w:rPr>
          <w:b w:val="false"/>
          <w:bCs w:val="false"/>
          <w:u w:val="none"/>
        </w:rPr>
        <w:t xml:space="preserve">Par défaut le système de « prunage » permettant de limiter le nombre d’unités au sol est à un niveau très faible… Si vous avez des difficultés pour jouer n’hésitez pas à en augmenter la valeur (PruneAggressiveness) dans le fichier Conf accessible facilement avec DCE_Manager. </w:t>
      </w:r>
    </w:p>
    <w:p>
      <w:pPr>
        <w:pStyle w:val="Normal"/>
        <w:jc w:val="left"/>
        <w:rPr/>
      </w:pPr>
      <w:r>
        <w:rPr>
          <w:b w:val="false"/>
          <w:bCs w:val="false"/>
          <w:u w:val="none"/>
        </w:rPr>
        <w:t>Une bonne façon d’améliorer la fluidité de jeu est d’utiliser la version Serveur dédié de DCS pour hoster une mission même en solo (option D lors de la génération de mission).</w:t>
      </w:r>
    </w:p>
    <w:p>
      <w:pPr>
        <w:pStyle w:val="Normal"/>
        <w:jc w:val="left"/>
        <w:rPr/>
      </w:pPr>
      <w:hyperlink r:id="rId6">
        <w:r>
          <w:rPr>
            <w:rStyle w:val="LienInternet"/>
            <w:b w:val="false"/>
            <w:bCs w:val="false"/>
            <w:u w:val="none"/>
          </w:rPr>
          <w:t>https://www.digitalcombatsimulator.com/</w:t>
        </w:r>
        <w:r>
          <w:rPr>
            <w:rStyle w:val="LienInternet"/>
            <w:b w:val="false"/>
            <w:bCs w:val="false"/>
            <w:u w:val="none"/>
          </w:rPr>
          <w:t>fr</w:t>
        </w:r>
        <w:r>
          <w:rPr>
            <w:rStyle w:val="LienInternet"/>
            <w:b w:val="false"/>
            <w:bCs w:val="false"/>
            <w:u w:val="none"/>
          </w:rPr>
          <w:t>/downloads/world/server_beta/</w:t>
        </w:r>
      </w:hyperlink>
      <w:hyperlink r:id="rId7">
        <w:r>
          <w:rPr>
            <w:b w:val="false"/>
            <w:bCs w:val="false"/>
            <w:u w:val="none"/>
          </w:rPr>
          <w:t xml:space="preserve"> </w:t>
        </w:r>
      </w:hyperlink>
    </w:p>
    <w:p>
      <w:pPr>
        <w:pStyle w:val="Normal"/>
        <w:jc w:val="left"/>
        <w:rPr/>
      </w:pPr>
      <w:hyperlink r:id="rId8">
        <w:r>
          <w:rPr>
            <w:rStyle w:val="LienInternet"/>
            <w:b w:val="false"/>
            <w:bCs w:val="false"/>
            <w:u w:val="none"/>
          </w:rPr>
          <w:t>https://www.youtube.com/watch?v=EVcsL05j72s</w:t>
        </w:r>
      </w:hyperlink>
      <w:hyperlink r:id="rId9">
        <w:r>
          <w:rPr>
            <w:b w:val="false"/>
            <w:bCs w:val="false"/>
            <w:u w:val="none"/>
          </w:rPr>
          <w:t xml:space="preserve"> </w:t>
        </w:r>
      </w:hyperlink>
    </w:p>
    <w:p>
      <w:pPr>
        <w:pStyle w:val="Normal"/>
        <w:jc w:val="left"/>
        <w:rPr/>
      </w:pPr>
      <w:r>
        <w:rPr>
          <w:b w:val="false"/>
          <w:bCs w:val="false"/>
          <w:u w:val="none"/>
        </w:rPr>
        <w:t xml:space="preserve">Vous aurez besoin d’un minimum de connaissances pour le mettre en place mais ce n’est pas insurmontable avec les tutos existants ! </w:t>
      </w:r>
    </w:p>
    <w:p>
      <w:pPr>
        <w:pStyle w:val="Normal"/>
        <w:jc w:val="left"/>
        <w:rPr/>
      </w:pPr>
      <w:r>
        <w:rPr>
          <w:b w:val="false"/>
          <w:bCs w:val="false"/>
          <w:u w:val="none"/>
        </w:rPr>
        <w:t xml:space="preserve">Pour toute question concernant cette campagne ou DCE n’hésitez pas à nous contacter de préférence sur le forum ED : </w:t>
      </w:r>
      <w:hyperlink r:id="rId10">
        <w:r>
          <w:rPr>
            <w:rStyle w:val="LienInternet"/>
            <w:b w:val="false"/>
            <w:bCs w:val="false"/>
            <w:u w:val="none"/>
          </w:rPr>
          <w:t>https://forums.eagle.ru/topic/162712-dce-campaigns/</w:t>
        </w:r>
      </w:hyperlink>
      <w:r>
        <w:rPr>
          <w:b w:val="false"/>
          <w:bCs w:val="false"/>
          <w:u w:val="none"/>
        </w:rPr>
        <w:t xml:space="preserve"> </w:t>
      </w:r>
    </w:p>
    <w:p>
      <w:pPr>
        <w:pStyle w:val="Normal"/>
        <w:jc w:val="left"/>
        <w:rPr>
          <w:b w:val="false"/>
          <w:b w:val="false"/>
          <w:bCs w:val="false"/>
          <w:u w:val="none"/>
        </w:rPr>
      </w:pPr>
      <w:r>
        <w:rPr>
          <w:b w:val="false"/>
          <w:bCs w:val="false"/>
          <w:u w:val="none"/>
        </w:rPr>
        <w:t>car il est très difficile de suivre les commentaires dans les fichiers en téléchargement : il n’y aucune alerte possible.</w:t>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Texteprformat"/>
        <w:jc w:val="left"/>
        <w:rPr>
          <w:b w:val="false"/>
          <w:b w:val="false"/>
          <w:bCs w:val="false"/>
          <w:u w:val="none"/>
        </w:rPr>
      </w:pPr>
      <w:bookmarkStart w:id="0" w:name="tw-target-text"/>
      <w:bookmarkEnd w:id="0"/>
      <w:r>
        <w:rPr>
          <w:rFonts w:ascii="Liberation Serif" w:hAnsi="Liberation Serif"/>
          <w:b w:val="false"/>
          <w:bCs w:val="false"/>
          <w:sz w:val="24"/>
          <w:szCs w:val="24"/>
          <w:u w:val="none"/>
          <w:lang w:val="en-US"/>
        </w:rPr>
        <w:t>Welcome to a new campaign version using the Dynamic Campaign Engine (DCE) created by Mbot and modified by Miguel21.</w:t>
      </w:r>
    </w:p>
    <w:p>
      <w:pPr>
        <w:sectPr>
          <w:type w:val="nextPage"/>
          <w:pgSz w:w="11906" w:h="16838"/>
          <w:pgMar w:left="1134" w:right="1134" w:header="0" w:top="1134" w:footer="0" w:bottom="1134" w:gutter="0"/>
          <w:pgNumType w:fmt="decimal"/>
          <w:formProt w:val="false"/>
          <w:textDirection w:val="lrTb"/>
          <w:docGrid w:type="default" w:linePitch="100" w:charSpace="0"/>
        </w:sectPr>
      </w:pP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This version is different from previous campaigns: it is an attempt to be able to simulate the movement of combat units on the ground while maintaining "static" type targets of DCS to avoid overloading missions. It relies on scripts and templates. Unfortunately, it is very likely that this trial will not be transformed because this system was deemed far too heavy for the campaign creator to manage and in my opinion it will remain unique.</w:t>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Unlike the old campaigns everything is scripted and even if the player remains free to do what he wants on the ground, the evolution of the troops on the ground will be done over the missions except of course in case of decisive actions of the player on these.</w:t>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The campaign is designed to be very easy at first for Hind or Gazelle pilots but could quickly become significantly more difficult later on…</w:t>
      </w:r>
    </w:p>
    <w:p>
      <w:pPr>
        <w:pStyle w:val="Texteprformat"/>
        <w:bidi w:val="0"/>
        <w:jc w:val="left"/>
        <w:rPr>
          <w:rFonts w:ascii="Liberation Serif" w:hAnsi="Liberation Serif"/>
          <w:sz w:val="24"/>
          <w:szCs w:val="24"/>
          <w:lang w:val="en-US"/>
        </w:rPr>
      </w:pPr>
      <w:bookmarkStart w:id="1" w:name="tw-target-text1"/>
      <w:bookmarkEnd w:id="1"/>
      <w:r>
        <w:rPr>
          <w:rFonts w:ascii="Liberation Serif" w:hAnsi="Liberation Serif"/>
          <w:sz w:val="24"/>
          <w:szCs w:val="24"/>
          <w:lang w:val="en-US"/>
        </w:rPr>
        <w:t>The C-130 transport planes are very important for the Greek side and the Turkish side. Their landing on bases in Cyprus can yield a large reinforcement measurable with indications of this style:</w:t>
      </w:r>
    </w:p>
    <w:p>
      <w:pPr>
        <w:pStyle w:val="Texteprformat"/>
        <w:bidi w:val="0"/>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t>"The objective of the Ercan Airbase airlift is 64% of the 60000 Kg"</w:t>
      </w:r>
    </w:p>
    <w:p>
      <w:pPr>
        <w:pStyle w:val="Texteprformat"/>
        <w:bidi w:val="0"/>
        <w:spacing w:before="0" w:after="283"/>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t>At the end of your mission if you see a C-130 about to land on a base on your side wait for it to land before quiting!</w:t>
      </w:r>
    </w:p>
    <w:p>
      <w:pPr>
        <w:pStyle w:val="Texteprformat"/>
        <w:bidi w:val="0"/>
        <w:spacing w:before="0" w:after="283"/>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t>Solo or MP play is only possible with helicopters in the Hind and Gazelle versions at the start of the campaign. Mirage 2000C pilots will be available later in the campaign…</w:t>
      </w:r>
    </w:p>
    <w:p>
      <w:pPr>
        <w:pStyle w:val="Texteprformat"/>
        <w:bidi w:val="0"/>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t>The Mirage 2000C version will make it possible from the start to include Mirages, Hinds and Gazelles in MP missions.</w:t>
      </w:r>
    </w:p>
    <w:p>
      <w:pPr>
        <w:pStyle w:val="Texteprformat"/>
        <w:bidi w:val="0"/>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r>
    </w:p>
    <w:p>
      <w:pPr>
        <w:pStyle w:val="Texteprformat"/>
        <w:bidi w:val="0"/>
        <w:jc w:val="left"/>
        <w:rPr/>
      </w:pPr>
      <w:r>
        <w:rPr>
          <w:rFonts w:ascii="Liberation Serif" w:hAnsi="Liberation Serif"/>
          <w:sz w:val="24"/>
          <w:szCs w:val="24"/>
          <w:lang w:val="en-US"/>
        </w:rPr>
        <w:t xml:space="preserve">I recommend using Hind's skin from </w:t>
      </w:r>
      <w:r>
        <w:rPr>
          <w:rFonts w:ascii="Liberation Serif" w:hAnsi="Liberation Serif"/>
          <w:b w:val="false"/>
          <w:bCs w:val="false"/>
          <w:sz w:val="24"/>
          <w:szCs w:val="24"/>
          <w:u w:val="none"/>
          <w:lang w:val="en-US"/>
        </w:rPr>
        <w:t xml:space="preserve">Scorch and Midgard </w:t>
      </w:r>
      <w:r>
        <w:rPr>
          <w:rFonts w:ascii="Liberation Serif" w:hAnsi="Liberation Serif"/>
          <w:sz w:val="24"/>
          <w:szCs w:val="24"/>
          <w:lang w:val="en-US"/>
        </w:rPr>
        <w:t>available here:</w:t>
      </w:r>
      <w:r>
        <w:rPr>
          <w:rFonts w:ascii="Liberation Serif" w:hAnsi="Liberation Serif"/>
          <w:b w:val="false"/>
          <w:bCs w:val="false"/>
          <w:sz w:val="24"/>
          <w:szCs w:val="24"/>
          <w:u w:val="none"/>
          <w:lang w:val="en-US"/>
        </w:rPr>
        <w:t xml:space="preserve"> </w:t>
      </w:r>
      <w:hyperlink r:id="rId11">
        <w:r>
          <w:rPr>
            <w:rStyle w:val="LienInternet"/>
            <w:rFonts w:ascii="Liberation Serif" w:hAnsi="Liberation Serif"/>
            <w:b w:val="false"/>
            <w:bCs w:val="false"/>
            <w:sz w:val="24"/>
            <w:szCs w:val="24"/>
            <w:u w:val="none"/>
            <w:lang w:val="en-US"/>
          </w:rPr>
          <w:t>https://www.digitalcombatsimulator.com/fr/files/3317166/</w:t>
        </w:r>
      </w:hyperlink>
      <w:r>
        <w:rPr>
          <w:rFonts w:ascii="Liberation Serif" w:hAnsi="Liberation Serif"/>
          <w:b w:val="false"/>
          <w:bCs w:val="false"/>
          <w:sz w:val="24"/>
          <w:szCs w:val="24"/>
          <w:u w:val="none"/>
          <w:lang w:val="en-US"/>
        </w:rPr>
        <w:t xml:space="preserve">  and </w:t>
      </w:r>
      <w:hyperlink r:id="rId12">
        <w:r>
          <w:rPr>
            <w:rStyle w:val="LienInternet"/>
            <w:rFonts w:ascii="Liberation Serif" w:hAnsi="Liberation Serif"/>
            <w:b w:val="false"/>
            <w:bCs w:val="false"/>
            <w:sz w:val="24"/>
            <w:szCs w:val="24"/>
            <w:u w:val="none"/>
            <w:lang w:val="en-US"/>
          </w:rPr>
          <w:t>https://www.digitalcombatsimulator.com/fr/files/3317491/</w:t>
        </w:r>
      </w:hyperlink>
      <w:r>
        <w:rPr>
          <w:rFonts w:ascii="Liberation Serif" w:hAnsi="Liberation Serif"/>
          <w:b w:val="false"/>
          <w:bCs w:val="false"/>
          <w:sz w:val="24"/>
          <w:szCs w:val="24"/>
          <w:u w:val="none"/>
          <w:lang w:val="en-US"/>
        </w:rPr>
        <w:t xml:space="preserve">   </w:t>
      </w:r>
      <w:r>
        <w:rPr>
          <w:rFonts w:ascii="Liberation Serif" w:hAnsi="Liberation Serif"/>
          <w:sz w:val="24"/>
          <w:szCs w:val="24"/>
          <w:lang w:val="en-US"/>
        </w:rPr>
        <w:t xml:space="preserve"> and the excellent F-4E HD mod from Sanikkat available here </w:t>
      </w:r>
      <w:r>
        <w:rPr>
          <w:rFonts w:ascii="Liberation Serif" w:hAnsi="Liberation Serif"/>
          <w:b w:val="false"/>
          <w:bCs w:val="false"/>
          <w:sz w:val="24"/>
          <w:szCs w:val="24"/>
          <w:u w:val="none"/>
          <w:lang w:val="en-US"/>
        </w:rPr>
        <w:t xml:space="preserve"> </w:t>
      </w:r>
      <w:hyperlink r:id="rId13">
        <w:r>
          <w:rPr>
            <w:rStyle w:val="LienInternet"/>
            <w:rFonts w:ascii="Liberation Serif" w:hAnsi="Liberation Serif"/>
            <w:b w:val="false"/>
            <w:bCs w:val="false"/>
            <w:sz w:val="24"/>
            <w:szCs w:val="24"/>
            <w:u w:val="none"/>
            <w:lang w:val="en-US"/>
          </w:rPr>
          <w:t>https://drive.google.com/file/d/1YY5K6vlmo-O2swKDYual4qVyBxGoxANK/view</w:t>
        </w:r>
      </w:hyperlink>
      <w:r>
        <w:rPr>
          <w:rFonts w:ascii="Liberation Serif" w:hAnsi="Liberation Serif"/>
          <w:sz w:val="24"/>
          <w:szCs w:val="24"/>
          <w:lang w:val="en-US"/>
        </w:rPr>
        <w:t xml:space="preserve"> with the skin I adapted for the Turkish air force waiting for a better one </w:t>
      </w:r>
      <w:hyperlink r:id="rId14">
        <w:r>
          <w:rPr>
            <w:rStyle w:val="LienInternet"/>
            <w:rFonts w:ascii="Liberation Serif" w:hAnsi="Liberation Serif"/>
            <w:b w:val="false"/>
            <w:bCs w:val="false"/>
            <w:sz w:val="24"/>
            <w:szCs w:val="24"/>
            <w:u w:val="none"/>
            <w:lang w:val="en-US"/>
          </w:rPr>
          <w:t>https://drive.google.com/file/d/1yuykehOYjncyK2Cud9nAIa7VWBS7WgiN/view?usp=sharing</w:t>
        </w:r>
      </w:hyperlink>
      <w:r>
        <w:rPr>
          <w:rFonts w:ascii="Liberation Serif" w:hAnsi="Liberation Serif"/>
          <w:b w:val="false"/>
          <w:bCs w:val="false"/>
          <w:sz w:val="24"/>
          <w:szCs w:val="24"/>
          <w:u w:val="none"/>
          <w:lang w:val="en-US"/>
        </w:rPr>
        <w:t xml:space="preserve">  to put (for exemple) in the  Mod : X:\Mods-OvGME\F4EHD\Bazar\Liveries\f-4e</w:t>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By default, the "pruning" system to limit the number of units on the ground is at a very low level…</w:t>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If you have difficulty playing, do not hesitate to increase the value (PruneAggressiveness) in the easily accessible Conf file with DCE_Manager.</w:t>
      </w:r>
    </w:p>
    <w:p>
      <w:pPr>
        <w:pStyle w:val="Texteprformat"/>
        <w:bidi w:val="0"/>
        <w:jc w:val="left"/>
        <w:rPr/>
      </w:pPr>
      <w:r>
        <w:rPr>
          <w:rFonts w:ascii="Liberation Serif" w:hAnsi="Liberation Serif"/>
          <w:sz w:val="24"/>
          <w:szCs w:val="24"/>
          <w:lang w:val="en-US"/>
        </w:rPr>
        <w:t>A good way to improve the fluidity of the game is to use the Dedicated Server version of DCS to host a mission, even in solo mode (option D during mission generation).</w:t>
      </w:r>
    </w:p>
    <w:p>
      <w:pPr>
        <w:pStyle w:val="Texteprformat"/>
        <w:bidi w:val="0"/>
        <w:jc w:val="left"/>
        <w:rPr/>
      </w:pPr>
      <w:hyperlink r:id="rId15">
        <w:r>
          <w:rPr>
            <w:rStyle w:val="LienInternet"/>
            <w:rFonts w:ascii="Liberation Serif" w:hAnsi="Liberation Serif"/>
            <w:sz w:val="24"/>
            <w:szCs w:val="24"/>
            <w:lang w:val="en-US"/>
          </w:rPr>
          <w:t>https://www.digitalcombatsimulator.com/en/downloads/world/server_beta/</w:t>
        </w:r>
      </w:hyperlink>
      <w:hyperlink r:id="rId16">
        <w:r>
          <w:rPr>
            <w:rFonts w:ascii="Liberation Serif" w:hAnsi="Liberation Serif"/>
            <w:sz w:val="24"/>
            <w:szCs w:val="24"/>
            <w:lang w:val="en-US"/>
          </w:rPr>
          <w:t xml:space="preserve"> </w:t>
        </w:r>
      </w:hyperlink>
    </w:p>
    <w:p>
      <w:pPr>
        <w:pStyle w:val="Texteprformat"/>
        <w:bidi w:val="0"/>
        <w:jc w:val="left"/>
        <w:rPr/>
      </w:pPr>
      <w:hyperlink r:id="rId17">
        <w:r>
          <w:rPr>
            <w:rStyle w:val="LienInternet"/>
            <w:rFonts w:ascii="Liberation Serif" w:hAnsi="Liberation Serif"/>
            <w:sz w:val="24"/>
            <w:szCs w:val="24"/>
            <w:lang w:val="en-US"/>
          </w:rPr>
          <w:t>https://www.youtube.com/watch?v=EVcsL05j72s</w:t>
        </w:r>
      </w:hyperlink>
      <w:hyperlink r:id="rId18">
        <w:r>
          <w:rPr>
            <w:rFonts w:ascii="Liberation Serif" w:hAnsi="Liberation Serif"/>
            <w:sz w:val="24"/>
            <w:szCs w:val="24"/>
            <w:lang w:val="en-US"/>
          </w:rPr>
          <w:t xml:space="preserve"> </w:t>
        </w:r>
      </w:hyperlink>
    </w:p>
    <w:p>
      <w:pPr>
        <w:pStyle w:val="Texteprformat"/>
        <w:bidi w:val="0"/>
        <w:jc w:val="left"/>
        <w:rPr>
          <w:lang w:val="en-US"/>
        </w:rPr>
      </w:pPr>
      <w:bookmarkStart w:id="2" w:name="tw-target-text2"/>
      <w:bookmarkEnd w:id="2"/>
      <w:r>
        <w:rPr>
          <w:rFonts w:ascii="Liberation Serif" w:hAnsi="Liberation Serif"/>
          <w:sz w:val="24"/>
          <w:szCs w:val="24"/>
          <w:lang w:val="en-US"/>
        </w:rPr>
        <w:t>You will need a minimum of knowledge to set it up but it is not insurmountable with the existing tutorials!</w:t>
      </w:r>
    </w:p>
    <w:p>
      <w:pPr>
        <w:pStyle w:val="Texteprformat"/>
        <w:bidi w:val="0"/>
        <w:jc w:val="left"/>
        <w:rPr/>
      </w:pPr>
      <w:r>
        <w:rPr>
          <w:rFonts w:ascii="Liberation Serif" w:hAnsi="Liberation Serif"/>
          <w:sz w:val="24"/>
          <w:szCs w:val="24"/>
          <w:lang w:val="en-US"/>
        </w:rPr>
        <w:t xml:space="preserve">If you have any questions regarding this campaign or DCE, please do not hesitate to contact us preferably on the ED forum: </w:t>
      </w:r>
      <w:hyperlink r:id="rId19">
        <w:r>
          <w:rPr>
            <w:rStyle w:val="LienInternet"/>
            <w:rFonts w:ascii="Liberation Serif" w:hAnsi="Liberation Serif"/>
            <w:sz w:val="24"/>
            <w:szCs w:val="24"/>
            <w:lang w:val="en-US"/>
          </w:rPr>
          <w:t>https://forums.eagle.ru/topic/162712-dce-campaigns/</w:t>
        </w:r>
      </w:hyperlink>
      <w:r>
        <w:rPr>
          <w:rFonts w:ascii="Liberation Serif" w:hAnsi="Liberation Serif"/>
          <w:sz w:val="24"/>
          <w:szCs w:val="24"/>
          <w:lang w:val="en-US"/>
        </w:rPr>
        <w:t xml:space="preserve"> </w:t>
      </w:r>
    </w:p>
    <w:p>
      <w:pPr>
        <w:pStyle w:val="Texteprformat"/>
        <w:bidi w:val="0"/>
        <w:spacing w:before="0" w:after="283"/>
        <w:jc w:val="left"/>
        <w:rPr>
          <w:rFonts w:ascii="Liberation Serif" w:hAnsi="Liberation Serif"/>
          <w:sz w:val="24"/>
          <w:szCs w:val="24"/>
          <w:lang w:val="en-US"/>
        </w:rPr>
      </w:pPr>
      <w:r>
        <w:rPr>
          <w:rFonts w:ascii="Liberation Serif" w:hAnsi="Liberation Serif"/>
          <w:sz w:val="24"/>
          <w:szCs w:val="24"/>
          <w:lang w:val="en-US"/>
        </w:rPr>
        <w:t>because it is very difficult to follow the comments in the files for download: there is no possible alert.</w:t>
      </w:r>
    </w:p>
    <w:p>
      <w:pPr>
        <w:sectPr>
          <w:type w:val="continuous"/>
          <w:pgSz w:w="11906" w:h="16838"/>
          <w:pgMar w:left="1134" w:right="1134" w:header="0" w:top="1134" w:footer="0" w:bottom="1134" w:gutter="0"/>
          <w:formProt w:val="false"/>
          <w:textDirection w:val="lrTb"/>
          <w:docGrid w:type="default" w:linePitch="100" w:charSpace="0"/>
        </w:sectPr>
      </w:pPr>
    </w:p>
    <w:p>
      <w:pPr>
        <w:pStyle w:val="Corpsdetexte"/>
        <w:rPr/>
      </w:pPr>
      <w:r>
        <w:rPr/>
      </w:r>
      <w:bookmarkStart w:id="3" w:name="tw-target-rmn"/>
      <w:bookmarkStart w:id="4" w:name="tw-target-rmn"/>
      <w:bookmarkEnd w:id="4"/>
    </w:p>
    <w:p>
      <w:pPr>
        <w:sectPr>
          <w:type w:val="continuous"/>
          <w:pgSz w:w="11906" w:h="16838"/>
          <w:pgMar w:left="1134" w:right="1134" w:header="0" w:top="1134" w:footer="0" w:bottom="1134" w:gutter="0"/>
          <w:formProt w:val="false"/>
          <w:textDirection w:val="lrTb"/>
          <w:docGrid w:type="default" w:linePitch="100" w:charSpace="0"/>
        </w:sectPr>
      </w:pPr>
    </w:p>
    <w:p>
      <w:pPr>
        <w:pStyle w:val="Normal"/>
        <w:jc w:val="left"/>
        <w:rPr>
          <w:b w:val="false"/>
          <w:b w:val="false"/>
          <w:bCs w:val="false"/>
          <w:u w:val="none"/>
        </w:rPr>
      </w:pPr>
      <w:r>
        <w:rPr>
          <w:b w:val="false"/>
          <w:bCs w:val="false"/>
          <w:u w:val="none"/>
        </w:rPr>
      </w:r>
    </w:p>
    <w:p>
      <w:pPr>
        <w:pStyle w:val="Normal"/>
        <w:jc w:val="left"/>
        <w:rPr/>
      </w:pPr>
      <w:r>
        <w:rPr/>
      </w:r>
    </w:p>
    <w:sectPr>
      <w:type w:val="continuous"/>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Liberation Mono">
    <w:altName w:val="Courier New"/>
    <w:charset w:val="00"/>
    <w:family w:val="roman"/>
    <w:pitch w:val="variable"/>
  </w:font>
</w:fonts>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Cs w:val="24"/>
        <w:lang w:val="fr-FR" w:eastAsia="zh-CN" w:bidi="hi-IN"/>
      </w:rPr>
    </w:rPrDefault>
    <w:pPrDefault>
      <w:pPr/>
    </w:pPrDefault>
  </w:docDefaults>
  <w:style w:type="paragraph" w:styleId="Normal">
    <w:name w:val="Normal"/>
    <w:qFormat/>
    <w:pPr>
      <w:widowControl/>
      <w:bidi w:val="0"/>
      <w:jc w:val="left"/>
    </w:pPr>
    <w:rPr>
      <w:rFonts w:ascii="Liberation Serif" w:hAnsi="Liberation Serif" w:eastAsia="SimSun" w:cs="Arial"/>
      <w:color w:val="auto"/>
      <w:kern w:val="2"/>
      <w:sz w:val="24"/>
      <w:szCs w:val="24"/>
      <w:lang w:val="fr-FR" w:eastAsia="zh-CN" w:bidi="hi-IN"/>
    </w:rPr>
  </w:style>
  <w:style w:type="character" w:styleId="LienInternet">
    <w:name w:val="Lien Internet"/>
    <w:rPr>
      <w:color w:val="000080"/>
      <w:u w:val="single"/>
      <w:lang w:val="zxx" w:eastAsia="zxx" w:bidi="zxx"/>
    </w:rPr>
  </w:style>
  <w:style w:type="character" w:styleId="ListLabel1">
    <w:name w:val="ListLabel 1"/>
    <w:qFormat/>
    <w:rPr>
      <w:b w:val="false"/>
      <w:bCs w:val="false"/>
      <w:u w:val="none"/>
    </w:rPr>
  </w:style>
  <w:style w:type="character" w:styleId="ListLabel2">
    <w:name w:val="ListLabel 2"/>
    <w:qFormat/>
    <w:rPr>
      <w:b w:val="false"/>
      <w:bCs w:val="false"/>
      <w:u w:val="none"/>
    </w:rPr>
  </w:style>
  <w:style w:type="character" w:styleId="ListLabel3">
    <w:name w:val="ListLabel 3"/>
    <w:qFormat/>
    <w:rPr>
      <w:rFonts w:ascii="Liberation Serif" w:hAnsi="Liberation Serif"/>
      <w:b w:val="false"/>
      <w:bCs w:val="false"/>
      <w:sz w:val="24"/>
      <w:szCs w:val="24"/>
      <w:u w:val="none"/>
      <w:lang w:val="en-US"/>
    </w:rPr>
  </w:style>
  <w:style w:type="character" w:styleId="ListLabel4">
    <w:name w:val="ListLabel 4"/>
    <w:qFormat/>
    <w:rPr>
      <w:rFonts w:ascii="Liberation Serif" w:hAnsi="Liberation Serif"/>
      <w:sz w:val="24"/>
      <w:szCs w:val="24"/>
      <w:lang w:val="en-US"/>
    </w:rPr>
  </w:style>
  <w:style w:type="character" w:styleId="ListLabel5">
    <w:name w:val="ListLabel 5"/>
    <w:qFormat/>
    <w:rPr>
      <w:rFonts w:ascii="Liberation Serif" w:hAnsi="Liberation Serif"/>
      <w:sz w:val="24"/>
      <w:szCs w:val="24"/>
      <w:lang w:val="en-US"/>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exteprformat">
    <w:name w:val="Texte préformaté"/>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digitalcombatsimulator.com/fr/files/3317166/" TargetMode="External"/><Relationship Id="rId3" Type="http://schemas.openxmlformats.org/officeDocument/2006/relationships/hyperlink" Target="https://www.digitalcombatsimulator.com/fr/files/3317491/" TargetMode="External"/><Relationship Id="rId4" Type="http://schemas.openxmlformats.org/officeDocument/2006/relationships/hyperlink" Target="https://drive.google.com/file/d/1YY5K6vlmo-O2swKDYual4qVyBxGoxANK/view" TargetMode="External"/><Relationship Id="rId5" Type="http://schemas.openxmlformats.org/officeDocument/2006/relationships/hyperlink" Target="https://drive.google.com/file/d/1yuykehOYjncyK2Cud9nAIa7VWBS7WgiN/view?usp=sharing" TargetMode="External"/><Relationship Id="rId6" Type="http://schemas.openxmlformats.org/officeDocument/2006/relationships/hyperlink" Target="https://www.digitalcombatsimulator.com/fr/downloads/world/server_beta/" TargetMode="External"/><Relationship Id="rId7" Type="http://schemas.openxmlformats.org/officeDocument/2006/relationships/hyperlink" Target="" TargetMode="External"/><Relationship Id="rId8" Type="http://schemas.openxmlformats.org/officeDocument/2006/relationships/hyperlink" Target="https://www.youtube.com/watch?v=EVcsL05j72s" TargetMode="External"/><Relationship Id="rId9" Type="http://schemas.openxmlformats.org/officeDocument/2006/relationships/hyperlink" Target="" TargetMode="External"/><Relationship Id="rId10" Type="http://schemas.openxmlformats.org/officeDocument/2006/relationships/hyperlink" Target="https://forums.eagle.ru/topic/162712-dce-campaigns/" TargetMode="External"/><Relationship Id="rId11" Type="http://schemas.openxmlformats.org/officeDocument/2006/relationships/hyperlink" Target="https://www.digitalcombatsimulator.com/fr/files/3317166/" TargetMode="External"/><Relationship Id="rId12" Type="http://schemas.openxmlformats.org/officeDocument/2006/relationships/hyperlink" Target="https://www.digitalcombatsimulator.com/fr/files/3317491/" TargetMode="External"/><Relationship Id="rId13" Type="http://schemas.openxmlformats.org/officeDocument/2006/relationships/hyperlink" Target="https://drive.google.com/file/d/1YY5K6vlmo-O2swKDYual4qVyBxGoxANK/view" TargetMode="External"/><Relationship Id="rId14" Type="http://schemas.openxmlformats.org/officeDocument/2006/relationships/hyperlink" Target="https://drive.google.com/file/d/1yuykehOYjncyK2Cud9nAIa7VWBS7WgiN/view?usp=sharing" TargetMode="External"/><Relationship Id="rId15" Type="http://schemas.openxmlformats.org/officeDocument/2006/relationships/hyperlink" Target="https://www.digitalcombatsimulator.com/en/downloads/world/server_beta/" TargetMode="External"/><Relationship Id="rId16" Type="http://schemas.openxmlformats.org/officeDocument/2006/relationships/hyperlink" Target="" TargetMode="External"/><Relationship Id="rId17" Type="http://schemas.openxmlformats.org/officeDocument/2006/relationships/hyperlink" Target="https://www.youtube.com/watch?v=EVcsL05j72s" TargetMode="External"/><Relationship Id="rId18" Type="http://schemas.openxmlformats.org/officeDocument/2006/relationships/hyperlink" Target="" TargetMode="External"/><Relationship Id="rId19" Type="http://schemas.openxmlformats.org/officeDocument/2006/relationships/hyperlink" Target="https://forums.eagle.ru/topic/162712-dce-campaigns/" TargetMode="External"/><Relationship Id="rId20" Type="http://schemas.openxmlformats.org/officeDocument/2006/relationships/fontTable" Target="fontTable.xml"/><Relationship Id="rId2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713</TotalTime>
  <Application>LibreOffice/6.0.6.2$Windows_X86_64 LibreOffice_project/0c292870b25a325b5ed35f6b45599d2ea4458e77</Application>
  <Pages>3</Pages>
  <Words>991</Words>
  <Characters>5479</Characters>
  <CharactersWithSpaces>6462</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2022-02-06T11:23:35Z</dcterms:created>
  <dc:creator/>
  <dc:description/>
  <dc:language>fr-FR</dc:language>
  <cp:lastModifiedBy/>
  <dcterms:modified xsi:type="dcterms:W3CDTF">2022-02-08T18:02:54Z</dcterms:modified>
  <cp:revision>7</cp:revision>
  <dc:subject/>
  <dc:title/>
</cp:coreProperties>
</file>